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ABDD" w14:textId="77777777" w:rsidR="00C72173" w:rsidRPr="00C72173" w:rsidRDefault="00C72173" w:rsidP="00C721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2173">
        <w:rPr>
          <w:rFonts w:ascii="Arial" w:hAnsi="Arial" w:cs="Arial"/>
          <w:b/>
          <w:bCs/>
          <w:sz w:val="24"/>
          <w:szCs w:val="24"/>
        </w:rPr>
        <w:t>Matlock and Ashover Practice</w:t>
      </w:r>
    </w:p>
    <w:p w14:paraId="2A3AB2FB" w14:textId="77777777" w:rsidR="00C72173" w:rsidRPr="00C72173" w:rsidRDefault="00C72173" w:rsidP="00C721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2173">
        <w:rPr>
          <w:rFonts w:ascii="Arial" w:hAnsi="Arial" w:cs="Arial"/>
          <w:b/>
          <w:bCs/>
          <w:sz w:val="24"/>
          <w:szCs w:val="24"/>
        </w:rPr>
        <w:t xml:space="preserve">Milken </w:t>
      </w:r>
      <w:proofErr w:type="gramStart"/>
      <w:r w:rsidRPr="00C72173">
        <w:rPr>
          <w:rFonts w:ascii="Arial" w:hAnsi="Arial" w:cs="Arial"/>
          <w:b/>
          <w:bCs/>
          <w:sz w:val="24"/>
          <w:szCs w:val="24"/>
        </w:rPr>
        <w:t>Lane,  Ashover</w:t>
      </w:r>
      <w:proofErr w:type="gramEnd"/>
      <w:r w:rsidRPr="00C72173">
        <w:rPr>
          <w:rFonts w:ascii="Arial" w:hAnsi="Arial" w:cs="Arial"/>
          <w:b/>
          <w:bCs/>
          <w:sz w:val="24"/>
          <w:szCs w:val="24"/>
        </w:rPr>
        <w:t>, Chesterfield S45 0BA</w:t>
      </w:r>
    </w:p>
    <w:p w14:paraId="42289BE8" w14:textId="77777777" w:rsidR="00C72173" w:rsidRPr="00C72173" w:rsidRDefault="00C72173" w:rsidP="00C721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2173">
        <w:rPr>
          <w:rFonts w:ascii="Arial" w:hAnsi="Arial" w:cs="Arial"/>
          <w:b/>
          <w:bCs/>
          <w:sz w:val="24"/>
          <w:szCs w:val="24"/>
        </w:rPr>
        <w:t xml:space="preserve">8 Imperial </w:t>
      </w:r>
      <w:proofErr w:type="gramStart"/>
      <w:r w:rsidRPr="00C72173">
        <w:rPr>
          <w:rFonts w:ascii="Arial" w:hAnsi="Arial" w:cs="Arial"/>
          <w:b/>
          <w:bCs/>
          <w:sz w:val="24"/>
          <w:szCs w:val="24"/>
        </w:rPr>
        <w:t>Road .</w:t>
      </w:r>
      <w:proofErr w:type="gramEnd"/>
      <w:r w:rsidRPr="00C721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C72173">
        <w:rPr>
          <w:rFonts w:ascii="Arial" w:hAnsi="Arial" w:cs="Arial"/>
          <w:b/>
          <w:bCs/>
          <w:sz w:val="24"/>
          <w:szCs w:val="24"/>
        </w:rPr>
        <w:t>Matlock .</w:t>
      </w:r>
      <w:proofErr w:type="gramEnd"/>
      <w:r w:rsidRPr="00C72173">
        <w:rPr>
          <w:rFonts w:ascii="Arial" w:hAnsi="Arial" w:cs="Arial"/>
          <w:b/>
          <w:bCs/>
          <w:sz w:val="24"/>
          <w:szCs w:val="24"/>
        </w:rPr>
        <w:t xml:space="preserve"> Derbyshire. DE4 3NL</w:t>
      </w:r>
    </w:p>
    <w:p w14:paraId="4D02CB3C" w14:textId="0D784D76" w:rsidR="00C72173" w:rsidRPr="00C72173" w:rsidRDefault="00C72173" w:rsidP="00C72173">
      <w:pPr>
        <w:jc w:val="center"/>
        <w:rPr>
          <w:b/>
          <w:bCs/>
          <w:sz w:val="24"/>
          <w:szCs w:val="24"/>
        </w:rPr>
      </w:pPr>
      <w:r w:rsidRPr="00C72173">
        <w:rPr>
          <w:b/>
          <w:bCs/>
          <w:sz w:val="24"/>
          <w:szCs w:val="24"/>
        </w:rPr>
        <w:drawing>
          <wp:inline distT="0" distB="0" distL="0" distR="0" wp14:anchorId="35C537DB" wp14:editId="39511953">
            <wp:extent cx="1466850" cy="11311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048" cy="113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2D97E" w14:textId="3DEEC1A0" w:rsidR="00C72173" w:rsidRPr="00C72173" w:rsidRDefault="00C72173" w:rsidP="00C7217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72173">
        <w:rPr>
          <w:rFonts w:ascii="Arial" w:hAnsi="Arial" w:cs="Arial"/>
          <w:b/>
          <w:bCs/>
          <w:i/>
          <w:iCs/>
          <w:sz w:val="24"/>
          <w:szCs w:val="24"/>
        </w:rPr>
        <w:t>Mission Statement</w:t>
      </w:r>
    </w:p>
    <w:p w14:paraId="36CE70EB" w14:textId="77777777" w:rsidR="00C72173" w:rsidRPr="00C72173" w:rsidRDefault="00C72173" w:rsidP="00C72173">
      <w:pPr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C72173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To provide primary care treatment to the highest possible standard within the resources available for our patient population inclusive of consultations, examinations, and treatment of medical conditions. </w:t>
      </w:r>
    </w:p>
    <w:p w14:paraId="17C0C5B4" w14:textId="39C10884" w:rsidR="00C72173" w:rsidRPr="00C72173" w:rsidRDefault="00C72173" w:rsidP="00C72173">
      <w:pPr>
        <w:rPr>
          <w:rFonts w:ascii="Arial" w:hAnsi="Arial" w:cs="Arial"/>
          <w:b/>
          <w:bCs/>
          <w:sz w:val="24"/>
          <w:szCs w:val="24"/>
        </w:rPr>
      </w:pPr>
      <w:r w:rsidRPr="00C72173">
        <w:rPr>
          <w:rFonts w:ascii="Arial" w:hAnsi="Arial" w:cs="Arial"/>
          <w:b/>
          <w:bCs/>
          <w:sz w:val="24"/>
          <w:szCs w:val="24"/>
        </w:rPr>
        <w:t>Our Vision</w:t>
      </w:r>
    </w:p>
    <w:p w14:paraId="26C3F62A" w14:textId="23BEEEB5" w:rsidR="00C72173" w:rsidRPr="00C72173" w:rsidRDefault="00C72173" w:rsidP="00C721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2173">
        <w:rPr>
          <w:rFonts w:ascii="Arial" w:hAnsi="Arial" w:cs="Arial"/>
          <w:sz w:val="24"/>
          <w:szCs w:val="24"/>
        </w:rPr>
        <w:t xml:space="preserve">To work in partnerships with </w:t>
      </w:r>
      <w:r w:rsidRPr="00C72173">
        <w:rPr>
          <w:rFonts w:ascii="Arial" w:hAnsi="Arial" w:cs="Arial"/>
          <w:sz w:val="24"/>
          <w:szCs w:val="24"/>
        </w:rPr>
        <w:t xml:space="preserve">all our patients and </w:t>
      </w:r>
      <w:r w:rsidRPr="00C72173">
        <w:rPr>
          <w:rFonts w:ascii="Arial" w:hAnsi="Arial" w:cs="Arial"/>
          <w:sz w:val="24"/>
          <w:szCs w:val="24"/>
        </w:rPr>
        <w:t>carers to promote optimal health and preventing disease whilst continuing to provide best practice high quality care.</w:t>
      </w:r>
    </w:p>
    <w:p w14:paraId="6ED86819" w14:textId="1952F012" w:rsidR="00C72173" w:rsidRPr="00C72173" w:rsidRDefault="00C72173" w:rsidP="00C721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2173">
        <w:rPr>
          <w:rFonts w:ascii="Arial" w:hAnsi="Arial" w:cs="Arial"/>
          <w:sz w:val="24"/>
          <w:szCs w:val="24"/>
        </w:rPr>
        <w:t xml:space="preserve">To involve all our patients in decision making related to their primary care needs </w:t>
      </w:r>
    </w:p>
    <w:p w14:paraId="6D020F27" w14:textId="5A4F1F04" w:rsidR="00C72173" w:rsidRPr="00C72173" w:rsidRDefault="00C72173" w:rsidP="00C721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2173">
        <w:rPr>
          <w:rFonts w:ascii="Arial" w:hAnsi="Arial" w:cs="Arial"/>
          <w:sz w:val="24"/>
          <w:szCs w:val="24"/>
        </w:rPr>
        <w:t xml:space="preserve">To involve other care organisations where this is in the patient's best </w:t>
      </w:r>
      <w:proofErr w:type="gramStart"/>
      <w:r w:rsidRPr="00C72173">
        <w:rPr>
          <w:rFonts w:ascii="Arial" w:hAnsi="Arial" w:cs="Arial"/>
          <w:sz w:val="24"/>
          <w:szCs w:val="24"/>
        </w:rPr>
        <w:t>interests</w:t>
      </w:r>
      <w:proofErr w:type="gramEnd"/>
    </w:p>
    <w:p w14:paraId="63343437" w14:textId="017D3AED" w:rsidR="00C72173" w:rsidRPr="00C72173" w:rsidRDefault="00C72173" w:rsidP="00C721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2173">
        <w:rPr>
          <w:rFonts w:ascii="Arial" w:hAnsi="Arial" w:cs="Arial"/>
          <w:sz w:val="24"/>
          <w:szCs w:val="24"/>
        </w:rPr>
        <w:t xml:space="preserve">To ensure all our team posses the necessary skills in order to provide a </w:t>
      </w:r>
      <w:proofErr w:type="gramStart"/>
      <w:r w:rsidRPr="00C72173">
        <w:rPr>
          <w:rFonts w:ascii="Arial" w:hAnsi="Arial" w:cs="Arial"/>
          <w:sz w:val="24"/>
          <w:szCs w:val="24"/>
        </w:rPr>
        <w:t>first class</w:t>
      </w:r>
      <w:proofErr w:type="gramEnd"/>
      <w:r w:rsidRPr="00C72173">
        <w:rPr>
          <w:rFonts w:ascii="Arial" w:hAnsi="Arial" w:cs="Arial"/>
          <w:sz w:val="24"/>
          <w:szCs w:val="24"/>
        </w:rPr>
        <w:t xml:space="preserve"> patient experience</w:t>
      </w:r>
    </w:p>
    <w:p w14:paraId="46C75DA2" w14:textId="3C4A40CF" w:rsidR="00C72173" w:rsidRPr="00C72173" w:rsidRDefault="00C72173" w:rsidP="00C721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2173">
        <w:rPr>
          <w:rFonts w:ascii="Arial" w:hAnsi="Arial" w:cs="Arial"/>
          <w:sz w:val="24"/>
          <w:szCs w:val="24"/>
        </w:rPr>
        <w:t>To be a learning organisation and to extend the learning to others locally by shared learning through significant event analysis.</w:t>
      </w:r>
    </w:p>
    <w:p w14:paraId="07A50D36" w14:textId="6B82A73B" w:rsidR="00C72173" w:rsidRPr="00C72173" w:rsidRDefault="00C72173" w:rsidP="00C721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2173">
        <w:rPr>
          <w:rFonts w:ascii="Arial" w:hAnsi="Arial" w:cs="Arial"/>
          <w:sz w:val="24"/>
          <w:szCs w:val="24"/>
        </w:rPr>
        <w:t>To capture our patient views by undertaking feedback surveys and implement change where necessary.</w:t>
      </w:r>
    </w:p>
    <w:p w14:paraId="0E567FF1" w14:textId="5AB01FC2" w:rsidR="00C72173" w:rsidRPr="00C72173" w:rsidRDefault="00C72173" w:rsidP="00C721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2173">
        <w:rPr>
          <w:rFonts w:ascii="Arial" w:hAnsi="Arial" w:cs="Arial"/>
          <w:sz w:val="24"/>
          <w:szCs w:val="24"/>
        </w:rPr>
        <w:t xml:space="preserve">To provide all with a safe and welcoming environment underpinned by a sound financial </w:t>
      </w:r>
      <w:proofErr w:type="gramStart"/>
      <w:r w:rsidRPr="00C72173">
        <w:rPr>
          <w:rFonts w:ascii="Arial" w:hAnsi="Arial" w:cs="Arial"/>
          <w:sz w:val="24"/>
          <w:szCs w:val="24"/>
        </w:rPr>
        <w:t>basis</w:t>
      </w:r>
      <w:proofErr w:type="gramEnd"/>
    </w:p>
    <w:p w14:paraId="14E7B025" w14:textId="206B411E" w:rsidR="00C72173" w:rsidRPr="00C72173" w:rsidRDefault="00C72173" w:rsidP="00C72173">
      <w:pPr>
        <w:rPr>
          <w:rFonts w:ascii="Arial" w:hAnsi="Arial" w:cs="Arial"/>
          <w:sz w:val="24"/>
          <w:szCs w:val="24"/>
        </w:rPr>
      </w:pPr>
      <w:r w:rsidRPr="00C72173">
        <w:rPr>
          <w:rFonts w:ascii="Arial" w:hAnsi="Arial" w:cs="Arial"/>
          <w:b/>
          <w:bCs/>
          <w:sz w:val="24"/>
          <w:szCs w:val="24"/>
        </w:rPr>
        <w:t>Our Values</w:t>
      </w:r>
    </w:p>
    <w:p w14:paraId="175D3404" w14:textId="36C21A50" w:rsidR="00C72173" w:rsidRDefault="00C72173" w:rsidP="00C721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Openness</w:t>
      </w:r>
    </w:p>
    <w:p w14:paraId="4F78478D" w14:textId="66A090DD" w:rsidR="00C72173" w:rsidRDefault="00C72173" w:rsidP="00C721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Fairness</w:t>
      </w:r>
    </w:p>
    <w:p w14:paraId="38E259BC" w14:textId="1FAF65C0" w:rsidR="00C72173" w:rsidRDefault="00C72173" w:rsidP="00C721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Dignity and Respect</w:t>
      </w:r>
    </w:p>
    <w:p w14:paraId="26DF3B03" w14:textId="77C38E27" w:rsidR="00C72173" w:rsidRDefault="00C72173" w:rsidP="00C721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Accountability</w:t>
      </w:r>
    </w:p>
    <w:p w14:paraId="243171F8" w14:textId="6D2CEB18" w:rsidR="00C72173" w:rsidRDefault="00C72173" w:rsidP="00C721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Confidentiality</w:t>
      </w:r>
    </w:p>
    <w:p w14:paraId="6F43FB5D" w14:textId="0A409498" w:rsidR="00C72173" w:rsidRDefault="00C72173" w:rsidP="00C721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Commitment to the quality of care</w:t>
      </w:r>
    </w:p>
    <w:p w14:paraId="6A913F97" w14:textId="4093C9BD" w:rsidR="00C72173" w:rsidRDefault="00C72173" w:rsidP="00C721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Compassion</w:t>
      </w:r>
    </w:p>
    <w:p w14:paraId="00AF38EC" w14:textId="4419750F" w:rsidR="00C72173" w:rsidRDefault="00C72173" w:rsidP="00C721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Improving Lives</w:t>
      </w:r>
    </w:p>
    <w:p w14:paraId="1FAC8948" w14:textId="59286BF4" w:rsidR="00C72173" w:rsidRDefault="00C72173" w:rsidP="00C721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together for patients</w:t>
      </w:r>
    </w:p>
    <w:p w14:paraId="7EC26234" w14:textId="501F8891" w:rsidR="00C72173" w:rsidRDefault="00C72173" w:rsidP="00C721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Everyone counts</w:t>
      </w:r>
    </w:p>
    <w:tbl>
      <w:tblPr>
        <w:tblW w:w="7466" w:type="dxa"/>
        <w:tblInd w:w="1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6"/>
      </w:tblGrid>
      <w:tr w:rsidR="00C72173" w:rsidRPr="00C72173" w14:paraId="155A51D3" w14:textId="77777777" w:rsidTr="00C72173">
        <w:tc>
          <w:tcPr>
            <w:tcW w:w="74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E7E8" w14:textId="5CEF0890" w:rsidR="00C72173" w:rsidRPr="00C72173" w:rsidRDefault="00C72173" w:rsidP="00C721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2173" w:rsidRPr="00C72173" w14:paraId="43448CA6" w14:textId="77777777" w:rsidTr="00C72173">
        <w:tc>
          <w:tcPr>
            <w:tcW w:w="74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B5C2" w14:textId="70B7A073" w:rsidR="00C72173" w:rsidRPr="00C72173" w:rsidRDefault="00C72173" w:rsidP="00C721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E26F30" w14:textId="77777777" w:rsidR="001D2C51" w:rsidRPr="00C72173" w:rsidRDefault="001D2C51">
      <w:pPr>
        <w:rPr>
          <w:rFonts w:ascii="Arial" w:hAnsi="Arial" w:cs="Arial"/>
          <w:sz w:val="28"/>
          <w:szCs w:val="28"/>
        </w:rPr>
      </w:pPr>
    </w:p>
    <w:sectPr w:rsidR="001D2C51" w:rsidRPr="00C72173" w:rsidSect="00C72173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7731"/>
    <w:multiLevelType w:val="hybridMultilevel"/>
    <w:tmpl w:val="A6A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F7327"/>
    <w:multiLevelType w:val="hybridMultilevel"/>
    <w:tmpl w:val="31CA6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669B"/>
    <w:multiLevelType w:val="multilevel"/>
    <w:tmpl w:val="418290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84596881">
    <w:abstractNumId w:val="2"/>
  </w:num>
  <w:num w:numId="2" w16cid:durableId="616762079">
    <w:abstractNumId w:val="1"/>
  </w:num>
  <w:num w:numId="3" w16cid:durableId="198758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73"/>
    <w:rsid w:val="000B310B"/>
    <w:rsid w:val="001D2C51"/>
    <w:rsid w:val="00C7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3924"/>
  <w15:chartTrackingRefBased/>
  <w15:docId w15:val="{C0CC38DA-C515-4B5D-B2AE-43E5253F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DONOHOE, Martin (IMPERIAL ROAD SURGERY)</dc:creator>
  <cp:keywords/>
  <dc:description/>
  <cp:lastModifiedBy>DONOHOE, Martin (IMPERIAL ROAD SURGERY)</cp:lastModifiedBy>
  <cp:revision>1</cp:revision>
  <dcterms:created xsi:type="dcterms:W3CDTF">2023-09-25T08:40:00Z</dcterms:created>
  <dcterms:modified xsi:type="dcterms:W3CDTF">2023-09-25T09:00:00Z</dcterms:modified>
</cp:coreProperties>
</file>